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483" w:rsidRDefault="005F1483" w:rsidP="005F1483">
      <w:pPr>
        <w:jc w:val="left"/>
        <w:rPr>
          <w:rFonts w:ascii="仿宋" w:eastAsia="仿宋" w:hAnsi="仿宋" w:cs="宋体"/>
          <w:kern w:val="0"/>
          <w:sz w:val="32"/>
          <w:szCs w:val="32"/>
        </w:rPr>
      </w:pPr>
      <w:r w:rsidRPr="005F1483">
        <w:rPr>
          <w:rFonts w:ascii="仿宋" w:eastAsia="仿宋" w:hAnsi="仿宋" w:cs="宋体" w:hint="eastAsia"/>
          <w:kern w:val="0"/>
          <w:sz w:val="32"/>
          <w:szCs w:val="32"/>
        </w:rPr>
        <w:t>附件</w:t>
      </w:r>
      <w:r w:rsidR="0098474F">
        <w:rPr>
          <w:rFonts w:ascii="仿宋" w:eastAsia="仿宋" w:hAnsi="仿宋" w:cs="宋体" w:hint="eastAsia"/>
          <w:kern w:val="0"/>
          <w:sz w:val="32"/>
          <w:szCs w:val="32"/>
        </w:rPr>
        <w:t>1</w:t>
      </w:r>
      <w:r w:rsidR="00C535F1">
        <w:rPr>
          <w:rFonts w:ascii="仿宋" w:eastAsia="仿宋" w:hAnsi="仿宋" w:cs="宋体" w:hint="eastAsia"/>
          <w:kern w:val="0"/>
          <w:sz w:val="32"/>
          <w:szCs w:val="32"/>
        </w:rPr>
        <w:t>：</w:t>
      </w:r>
    </w:p>
    <w:p w:rsidR="00C535F1" w:rsidRDefault="00C535F1" w:rsidP="005F1483">
      <w:pPr>
        <w:jc w:val="left"/>
        <w:rPr>
          <w:rFonts w:ascii="仿宋" w:eastAsia="仿宋" w:hAnsi="仿宋" w:cs="宋体"/>
          <w:kern w:val="0"/>
          <w:sz w:val="32"/>
          <w:szCs w:val="32"/>
        </w:rPr>
      </w:pPr>
    </w:p>
    <w:p w:rsidR="00C535F1" w:rsidRPr="00C535F1" w:rsidRDefault="00CA4136" w:rsidP="00CA4136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C535F1">
        <w:rPr>
          <w:rFonts w:asciiTheme="minorEastAsia" w:hAnsiTheme="minorEastAsia" w:hint="eastAsia"/>
          <w:b/>
          <w:bCs/>
          <w:sz w:val="36"/>
          <w:szCs w:val="36"/>
        </w:rPr>
        <w:t>2015年《四川省建设工程工程量清单计价定额——房屋</w:t>
      </w:r>
    </w:p>
    <w:p w:rsidR="00CA4136" w:rsidRPr="00C535F1" w:rsidRDefault="00CA4136" w:rsidP="00CA4136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C535F1">
        <w:rPr>
          <w:rFonts w:asciiTheme="minorEastAsia" w:hAnsiTheme="minorEastAsia" w:hint="eastAsia"/>
          <w:b/>
          <w:bCs/>
          <w:sz w:val="36"/>
          <w:szCs w:val="36"/>
        </w:rPr>
        <w:t>建筑与装饰工程（一）》J屋面及防水工程</w:t>
      </w:r>
    </w:p>
    <w:p w:rsidR="00CA4136" w:rsidRPr="00C535F1" w:rsidRDefault="00CA4136" w:rsidP="00CA4136">
      <w:pPr>
        <w:jc w:val="center"/>
        <w:rPr>
          <w:rFonts w:asciiTheme="minorEastAsia" w:hAnsiTheme="minorEastAsia"/>
          <w:b/>
          <w:bCs/>
          <w:sz w:val="36"/>
          <w:szCs w:val="36"/>
        </w:rPr>
      </w:pPr>
      <w:r w:rsidRPr="00C535F1">
        <w:rPr>
          <w:rFonts w:asciiTheme="minorEastAsia" w:hAnsiTheme="minorEastAsia" w:hint="eastAsia"/>
          <w:b/>
          <w:bCs/>
          <w:sz w:val="36"/>
          <w:szCs w:val="36"/>
        </w:rPr>
        <w:t>LEAC丙烯酸聚合物水泥防水涂料补充定额</w:t>
      </w:r>
    </w:p>
    <w:p w:rsidR="005A3A55" w:rsidRDefault="005A3A55" w:rsidP="005A3A55">
      <w:pPr>
        <w:jc w:val="center"/>
        <w:rPr>
          <w:sz w:val="24"/>
          <w:szCs w:val="24"/>
        </w:rPr>
      </w:pPr>
    </w:p>
    <w:p w:rsidR="005A3A55" w:rsidRPr="005A3A55" w:rsidRDefault="005A3A55" w:rsidP="00C535F1">
      <w:pPr>
        <w:jc w:val="center"/>
        <w:rPr>
          <w:sz w:val="32"/>
          <w:szCs w:val="32"/>
        </w:rPr>
      </w:pPr>
      <w:r w:rsidRPr="005A3A55">
        <w:rPr>
          <w:rFonts w:hint="eastAsia"/>
          <w:b/>
          <w:bCs/>
          <w:sz w:val="32"/>
          <w:szCs w:val="32"/>
        </w:rPr>
        <w:t>说</w:t>
      </w:r>
      <w:r w:rsidR="00C535F1">
        <w:rPr>
          <w:rFonts w:hint="eastAsia"/>
          <w:b/>
          <w:bCs/>
          <w:sz w:val="32"/>
          <w:szCs w:val="32"/>
        </w:rPr>
        <w:t xml:space="preserve">    </w:t>
      </w:r>
      <w:r w:rsidRPr="005A3A55">
        <w:rPr>
          <w:rFonts w:hint="eastAsia"/>
          <w:b/>
          <w:bCs/>
          <w:sz w:val="32"/>
          <w:szCs w:val="32"/>
        </w:rPr>
        <w:t>明</w:t>
      </w:r>
    </w:p>
    <w:p w:rsidR="005A3A55" w:rsidRPr="00C535F1" w:rsidRDefault="005A3A55" w:rsidP="00C535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535F1">
        <w:rPr>
          <w:rFonts w:asciiTheme="minorEastAsia" w:hAnsiTheme="minorEastAsia" w:hint="eastAsia"/>
          <w:sz w:val="24"/>
          <w:szCs w:val="24"/>
        </w:rPr>
        <w:t>一</w:t>
      </w:r>
      <w:r w:rsidR="00F2386C" w:rsidRPr="00C535F1">
        <w:rPr>
          <w:rFonts w:asciiTheme="minorEastAsia" w:hAnsiTheme="minorEastAsia" w:hint="eastAsia"/>
          <w:sz w:val="24"/>
          <w:szCs w:val="24"/>
        </w:rPr>
        <w:t>、</w:t>
      </w:r>
      <w:r w:rsidR="00FD1140" w:rsidRPr="00C535F1">
        <w:rPr>
          <w:rFonts w:asciiTheme="minorEastAsia" w:hAnsiTheme="minorEastAsia" w:hint="eastAsia"/>
          <w:sz w:val="24"/>
          <w:szCs w:val="24"/>
        </w:rPr>
        <w:t>本定额</w:t>
      </w:r>
      <w:r w:rsidRPr="00C535F1">
        <w:rPr>
          <w:rFonts w:asciiTheme="minorEastAsia" w:hAnsiTheme="minorEastAsia" w:hint="eastAsia"/>
          <w:sz w:val="24"/>
          <w:szCs w:val="24"/>
        </w:rPr>
        <w:t>与2015年《四川省建设工程工程量清单计价定额》及相关计价政策文件配套执行；</w:t>
      </w:r>
    </w:p>
    <w:p w:rsidR="00CB297D" w:rsidRPr="00C535F1" w:rsidRDefault="005A3A55" w:rsidP="00C535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535F1">
        <w:rPr>
          <w:rFonts w:asciiTheme="minorEastAsia" w:hAnsiTheme="minorEastAsia" w:hint="eastAsia"/>
          <w:sz w:val="24"/>
          <w:szCs w:val="24"/>
        </w:rPr>
        <w:t>二</w:t>
      </w:r>
      <w:r w:rsidR="00F2386C" w:rsidRPr="00C535F1">
        <w:rPr>
          <w:rFonts w:asciiTheme="minorEastAsia" w:hAnsiTheme="minorEastAsia" w:hint="eastAsia"/>
          <w:sz w:val="24"/>
          <w:szCs w:val="24"/>
        </w:rPr>
        <w:t>、</w:t>
      </w:r>
      <w:r w:rsidR="004A376F" w:rsidRPr="00C535F1">
        <w:rPr>
          <w:rFonts w:asciiTheme="minorEastAsia" w:hAnsiTheme="minorEastAsia" w:hint="eastAsia"/>
          <w:sz w:val="24"/>
          <w:szCs w:val="24"/>
        </w:rPr>
        <w:t>防水</w:t>
      </w:r>
      <w:r w:rsidR="00CB297D" w:rsidRPr="00C535F1">
        <w:rPr>
          <w:rFonts w:asciiTheme="minorEastAsia" w:hAnsiTheme="minorEastAsia" w:hint="eastAsia"/>
          <w:sz w:val="24"/>
          <w:szCs w:val="24"/>
        </w:rPr>
        <w:t>厚度不同按</w:t>
      </w:r>
      <w:r w:rsidR="00FD1140" w:rsidRPr="00C535F1">
        <w:rPr>
          <w:rFonts w:asciiTheme="minorEastAsia" w:hAnsiTheme="minorEastAsia" w:hint="eastAsia"/>
          <w:sz w:val="24"/>
          <w:szCs w:val="24"/>
        </w:rPr>
        <w:t>“</w:t>
      </w:r>
      <w:r w:rsidR="004A376F" w:rsidRPr="00C535F1">
        <w:rPr>
          <w:rFonts w:asciiTheme="minorEastAsia" w:hAnsiTheme="minorEastAsia" w:hint="eastAsia"/>
          <w:sz w:val="24"/>
          <w:szCs w:val="24"/>
        </w:rPr>
        <w:t>厚度每增减</w:t>
      </w:r>
      <w:r w:rsidR="00FD1140" w:rsidRPr="00C535F1">
        <w:rPr>
          <w:rFonts w:asciiTheme="minorEastAsia" w:hAnsiTheme="minorEastAsia" w:hint="eastAsia"/>
          <w:sz w:val="24"/>
          <w:szCs w:val="24"/>
        </w:rPr>
        <w:t>项目”</w:t>
      </w:r>
      <w:r w:rsidR="00CB297D" w:rsidRPr="00C535F1">
        <w:rPr>
          <w:rFonts w:asciiTheme="minorEastAsia" w:hAnsiTheme="minorEastAsia" w:hint="eastAsia"/>
          <w:sz w:val="24"/>
          <w:szCs w:val="24"/>
        </w:rPr>
        <w:t>执行。</w:t>
      </w:r>
    </w:p>
    <w:p w:rsidR="005E56AE" w:rsidRDefault="005E56AE" w:rsidP="005A3A55">
      <w:pPr>
        <w:spacing w:line="360" w:lineRule="auto"/>
        <w:rPr>
          <w:sz w:val="24"/>
          <w:szCs w:val="24"/>
        </w:rPr>
      </w:pPr>
    </w:p>
    <w:p w:rsidR="007C39E8" w:rsidRPr="005A3A55" w:rsidRDefault="007C39E8" w:rsidP="007C39E8">
      <w:pPr>
        <w:jc w:val="center"/>
        <w:rPr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计算规则</w:t>
      </w:r>
    </w:p>
    <w:p w:rsidR="00594BA0" w:rsidRPr="00C535F1" w:rsidRDefault="007C39E8" w:rsidP="00C535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535F1">
        <w:rPr>
          <w:rFonts w:asciiTheme="minorEastAsia" w:hAnsiTheme="minorEastAsia" w:hint="eastAsia"/>
          <w:sz w:val="24"/>
          <w:szCs w:val="24"/>
        </w:rPr>
        <w:t>一、</w:t>
      </w:r>
      <w:r w:rsidR="00594BA0" w:rsidRPr="00C535F1">
        <w:rPr>
          <w:rFonts w:asciiTheme="minorEastAsia" w:hAnsiTheme="minorEastAsia" w:hint="eastAsia"/>
          <w:sz w:val="24"/>
          <w:szCs w:val="24"/>
        </w:rPr>
        <w:t>屋面防水，按设计图示尺寸以面积计算。斜屋顶（不包括平屋顶找坡）按斜面积计算，平屋顶按水平投影面积计算；不扣除房上烟囱、风帽底座、风道、屋面小气窗和斜沟所占面积；屋面女儿墙、山墙、天窗、变形缝、天沟等处的弯起部分应按图示尺寸（如图纸无规定时，女儿墙和缝弯起高度可按300mm、天窗可按500mm）计算，并入屋面工程量内。</w:t>
      </w:r>
    </w:p>
    <w:p w:rsidR="00594BA0" w:rsidRPr="00C535F1" w:rsidRDefault="00594BA0" w:rsidP="00C535F1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535F1">
        <w:rPr>
          <w:rFonts w:asciiTheme="minorEastAsia" w:hAnsiTheme="minorEastAsia" w:hint="eastAsia"/>
          <w:sz w:val="24"/>
          <w:szCs w:val="24"/>
        </w:rPr>
        <w:t>二、楼（地）面防水，按设计图示尺寸以面积计算。扣除凸出地面的构筑物、设备基础等所占面积，不扣除间壁墙及单个≤0.3m</w:t>
      </w:r>
      <w:r w:rsidRPr="00C535F1">
        <w:rPr>
          <w:rFonts w:asciiTheme="minorEastAsia" w:hAnsiTheme="minorEastAsia" w:hint="eastAsia"/>
          <w:sz w:val="24"/>
          <w:szCs w:val="24"/>
          <w:vertAlign w:val="superscript"/>
        </w:rPr>
        <w:t>2</w:t>
      </w:r>
      <w:r w:rsidRPr="00C535F1">
        <w:rPr>
          <w:rFonts w:asciiTheme="minorEastAsia" w:hAnsiTheme="minorEastAsia" w:hint="eastAsia"/>
          <w:sz w:val="24"/>
          <w:szCs w:val="24"/>
        </w:rPr>
        <w:t>的柱、垛、烟囱和孔洞所占面积，楼（地）面防水反边高度≤300mm时，按楼（地）面防水计算，反边高度＞300mm时，按墙面防水计算。</w:t>
      </w:r>
    </w:p>
    <w:p w:rsidR="00B15205" w:rsidRDefault="00B15205" w:rsidP="00594BA0">
      <w:pPr>
        <w:spacing w:line="360" w:lineRule="auto"/>
        <w:rPr>
          <w:sz w:val="24"/>
          <w:szCs w:val="24"/>
        </w:rPr>
      </w:pPr>
    </w:p>
    <w:p w:rsidR="00B31411" w:rsidRPr="00594BA0" w:rsidRDefault="005546D6" w:rsidP="00C535F1">
      <w:pPr>
        <w:spacing w:line="36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422707" cy="44767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2707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7011" w:rsidRPr="00594BA0" w:rsidRDefault="00937011" w:rsidP="00594BA0">
      <w:pPr>
        <w:spacing w:line="360" w:lineRule="auto"/>
        <w:rPr>
          <w:sz w:val="24"/>
          <w:szCs w:val="24"/>
        </w:rPr>
      </w:pPr>
    </w:p>
    <w:p w:rsidR="00937011" w:rsidRDefault="00937011" w:rsidP="00594BA0">
      <w:pPr>
        <w:spacing w:line="360" w:lineRule="auto"/>
        <w:rPr>
          <w:sz w:val="24"/>
          <w:szCs w:val="24"/>
        </w:rPr>
      </w:pPr>
    </w:p>
    <w:p w:rsidR="005546D6" w:rsidRDefault="005546D6" w:rsidP="00594BA0">
      <w:pPr>
        <w:spacing w:line="360" w:lineRule="auto"/>
        <w:rPr>
          <w:sz w:val="24"/>
          <w:szCs w:val="24"/>
        </w:rPr>
      </w:pPr>
    </w:p>
    <w:p w:rsidR="005546D6" w:rsidRDefault="005546D6" w:rsidP="00594BA0">
      <w:pPr>
        <w:spacing w:line="360" w:lineRule="auto"/>
        <w:rPr>
          <w:sz w:val="24"/>
          <w:szCs w:val="24"/>
        </w:rPr>
      </w:pPr>
    </w:p>
    <w:p w:rsidR="005546D6" w:rsidRDefault="005546D6" w:rsidP="00594BA0">
      <w:pPr>
        <w:spacing w:line="360" w:lineRule="auto"/>
        <w:rPr>
          <w:sz w:val="24"/>
          <w:szCs w:val="24"/>
        </w:rPr>
      </w:pPr>
    </w:p>
    <w:p w:rsidR="005546D6" w:rsidRDefault="005546D6" w:rsidP="00594BA0">
      <w:pPr>
        <w:spacing w:line="360" w:lineRule="auto"/>
        <w:rPr>
          <w:sz w:val="24"/>
          <w:szCs w:val="24"/>
        </w:rPr>
      </w:pPr>
    </w:p>
    <w:p w:rsidR="005546D6" w:rsidRDefault="005546D6" w:rsidP="00594BA0">
      <w:pPr>
        <w:spacing w:line="360" w:lineRule="auto"/>
        <w:rPr>
          <w:sz w:val="24"/>
          <w:szCs w:val="24"/>
        </w:rPr>
      </w:pPr>
    </w:p>
    <w:p w:rsidR="005546D6" w:rsidRDefault="005546D6" w:rsidP="00594BA0">
      <w:pPr>
        <w:spacing w:line="360" w:lineRule="auto"/>
        <w:rPr>
          <w:sz w:val="24"/>
          <w:szCs w:val="24"/>
        </w:rPr>
      </w:pPr>
    </w:p>
    <w:p w:rsidR="005546D6" w:rsidRDefault="005546D6" w:rsidP="00594BA0">
      <w:pPr>
        <w:spacing w:line="360" w:lineRule="auto"/>
        <w:rPr>
          <w:sz w:val="24"/>
          <w:szCs w:val="24"/>
        </w:rPr>
      </w:pPr>
    </w:p>
    <w:p w:rsidR="005546D6" w:rsidRDefault="005546D6" w:rsidP="00594BA0">
      <w:pPr>
        <w:spacing w:line="360" w:lineRule="auto"/>
        <w:rPr>
          <w:sz w:val="24"/>
          <w:szCs w:val="24"/>
        </w:rPr>
      </w:pPr>
    </w:p>
    <w:p w:rsidR="005546D6" w:rsidRDefault="005546D6" w:rsidP="00594BA0">
      <w:pPr>
        <w:spacing w:line="360" w:lineRule="auto"/>
        <w:rPr>
          <w:sz w:val="24"/>
          <w:szCs w:val="24"/>
        </w:rPr>
      </w:pPr>
    </w:p>
    <w:sectPr w:rsidR="005546D6" w:rsidSect="00BE73D9">
      <w:pgSz w:w="11906" w:h="16838" w:code="9"/>
      <w:pgMar w:top="2098" w:right="1474" w:bottom="2098" w:left="1474" w:header="1701" w:footer="1701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202" w:rsidRDefault="00F50202" w:rsidP="001B1217">
      <w:r>
        <w:separator/>
      </w:r>
    </w:p>
  </w:endnote>
  <w:endnote w:type="continuationSeparator" w:id="1">
    <w:p w:rsidR="00F50202" w:rsidRDefault="00F50202" w:rsidP="001B12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202" w:rsidRDefault="00F50202" w:rsidP="001B1217">
      <w:r>
        <w:separator/>
      </w:r>
    </w:p>
  </w:footnote>
  <w:footnote w:type="continuationSeparator" w:id="1">
    <w:p w:rsidR="00F50202" w:rsidRDefault="00F50202" w:rsidP="001B121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0E96"/>
    <w:rsid w:val="000251AF"/>
    <w:rsid w:val="00050E69"/>
    <w:rsid w:val="00100E96"/>
    <w:rsid w:val="00135D81"/>
    <w:rsid w:val="0016006F"/>
    <w:rsid w:val="0016723F"/>
    <w:rsid w:val="00193050"/>
    <w:rsid w:val="001B1217"/>
    <w:rsid w:val="001B20F6"/>
    <w:rsid w:val="001F6513"/>
    <w:rsid w:val="0026212E"/>
    <w:rsid w:val="0026487B"/>
    <w:rsid w:val="00287F2E"/>
    <w:rsid w:val="00302267"/>
    <w:rsid w:val="00314995"/>
    <w:rsid w:val="00335A84"/>
    <w:rsid w:val="00346A41"/>
    <w:rsid w:val="003A16AF"/>
    <w:rsid w:val="00465B9C"/>
    <w:rsid w:val="004737A2"/>
    <w:rsid w:val="004A1DF0"/>
    <w:rsid w:val="004A239D"/>
    <w:rsid w:val="004A24EB"/>
    <w:rsid w:val="004A376F"/>
    <w:rsid w:val="004E03DA"/>
    <w:rsid w:val="005164F7"/>
    <w:rsid w:val="00540220"/>
    <w:rsid w:val="005546D6"/>
    <w:rsid w:val="0057203A"/>
    <w:rsid w:val="005733F7"/>
    <w:rsid w:val="00587FE4"/>
    <w:rsid w:val="00594BA0"/>
    <w:rsid w:val="005A3A55"/>
    <w:rsid w:val="005A752D"/>
    <w:rsid w:val="005B6868"/>
    <w:rsid w:val="005D3064"/>
    <w:rsid w:val="005E56AE"/>
    <w:rsid w:val="005F1483"/>
    <w:rsid w:val="005F4E4E"/>
    <w:rsid w:val="00611B98"/>
    <w:rsid w:val="006B48BA"/>
    <w:rsid w:val="006D1A7A"/>
    <w:rsid w:val="00707B1E"/>
    <w:rsid w:val="00716883"/>
    <w:rsid w:val="00717CDA"/>
    <w:rsid w:val="00757484"/>
    <w:rsid w:val="00772D7E"/>
    <w:rsid w:val="00794E6A"/>
    <w:rsid w:val="007C39E8"/>
    <w:rsid w:val="007E0B16"/>
    <w:rsid w:val="00802F51"/>
    <w:rsid w:val="00866FA4"/>
    <w:rsid w:val="008D1A63"/>
    <w:rsid w:val="00915C0D"/>
    <w:rsid w:val="009168EE"/>
    <w:rsid w:val="00920C62"/>
    <w:rsid w:val="00937011"/>
    <w:rsid w:val="00943DE3"/>
    <w:rsid w:val="00955EAB"/>
    <w:rsid w:val="009758FC"/>
    <w:rsid w:val="0097666A"/>
    <w:rsid w:val="0098474F"/>
    <w:rsid w:val="009A2AC7"/>
    <w:rsid w:val="009D6D6A"/>
    <w:rsid w:val="009E079F"/>
    <w:rsid w:val="00A05193"/>
    <w:rsid w:val="00A33A5F"/>
    <w:rsid w:val="00A41DE1"/>
    <w:rsid w:val="00A62071"/>
    <w:rsid w:val="00A759B0"/>
    <w:rsid w:val="00A81D29"/>
    <w:rsid w:val="00AD537B"/>
    <w:rsid w:val="00AF7762"/>
    <w:rsid w:val="00B017E1"/>
    <w:rsid w:val="00B15205"/>
    <w:rsid w:val="00B31411"/>
    <w:rsid w:val="00B347E3"/>
    <w:rsid w:val="00B37DA8"/>
    <w:rsid w:val="00B81D6C"/>
    <w:rsid w:val="00BC3870"/>
    <w:rsid w:val="00BC5E32"/>
    <w:rsid w:val="00BE3F17"/>
    <w:rsid w:val="00BE57BF"/>
    <w:rsid w:val="00BE73D9"/>
    <w:rsid w:val="00C23E14"/>
    <w:rsid w:val="00C32434"/>
    <w:rsid w:val="00C3747B"/>
    <w:rsid w:val="00C42976"/>
    <w:rsid w:val="00C469A4"/>
    <w:rsid w:val="00C535F1"/>
    <w:rsid w:val="00C72677"/>
    <w:rsid w:val="00C8245C"/>
    <w:rsid w:val="00CA4136"/>
    <w:rsid w:val="00CB297D"/>
    <w:rsid w:val="00CB5174"/>
    <w:rsid w:val="00CD7456"/>
    <w:rsid w:val="00CF14A4"/>
    <w:rsid w:val="00D26D46"/>
    <w:rsid w:val="00D32FBE"/>
    <w:rsid w:val="00D413AB"/>
    <w:rsid w:val="00DA0D9A"/>
    <w:rsid w:val="00DE176A"/>
    <w:rsid w:val="00E0561F"/>
    <w:rsid w:val="00E2474E"/>
    <w:rsid w:val="00E45F61"/>
    <w:rsid w:val="00E72BC7"/>
    <w:rsid w:val="00E93FA0"/>
    <w:rsid w:val="00E946BB"/>
    <w:rsid w:val="00EF456A"/>
    <w:rsid w:val="00F2386C"/>
    <w:rsid w:val="00F50202"/>
    <w:rsid w:val="00F55256"/>
    <w:rsid w:val="00F83B1F"/>
    <w:rsid w:val="00F9184D"/>
    <w:rsid w:val="00FA68C1"/>
    <w:rsid w:val="00FC139D"/>
    <w:rsid w:val="00FD1140"/>
    <w:rsid w:val="00FF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D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0E96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B12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B121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B12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B1217"/>
    <w:rPr>
      <w:sz w:val="18"/>
      <w:szCs w:val="18"/>
    </w:rPr>
  </w:style>
  <w:style w:type="paragraph" w:styleId="a6">
    <w:name w:val="Date"/>
    <w:basedOn w:val="a"/>
    <w:next w:val="a"/>
    <w:link w:val="Char1"/>
    <w:uiPriority w:val="99"/>
    <w:semiHidden/>
    <w:unhideWhenUsed/>
    <w:rsid w:val="005A3A55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A3A55"/>
  </w:style>
  <w:style w:type="paragraph" w:styleId="a7">
    <w:name w:val="Balloon Text"/>
    <w:basedOn w:val="a"/>
    <w:link w:val="Char2"/>
    <w:uiPriority w:val="99"/>
    <w:semiHidden/>
    <w:unhideWhenUsed/>
    <w:rsid w:val="00716883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16883"/>
    <w:rPr>
      <w:sz w:val="18"/>
      <w:szCs w:val="18"/>
    </w:rPr>
  </w:style>
  <w:style w:type="paragraph" w:styleId="a8">
    <w:name w:val="List Paragraph"/>
    <w:basedOn w:val="a"/>
    <w:uiPriority w:val="34"/>
    <w:qFormat/>
    <w:rsid w:val="00C469A4"/>
    <w:pPr>
      <w:ind w:firstLineChars="200" w:firstLine="420"/>
    </w:pPr>
  </w:style>
  <w:style w:type="paragraph" w:customStyle="1" w:styleId="reader-word-layer">
    <w:name w:val="reader-word-layer"/>
    <w:basedOn w:val="a"/>
    <w:rsid w:val="00594BA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5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47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3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7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3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994562-CCEF-47FF-A018-CCE176BEE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67</Words>
  <Characters>388</Characters>
  <Application>Microsoft Office Word</Application>
  <DocSecurity>0</DocSecurity>
  <Lines>3</Lines>
  <Paragraphs>1</Paragraphs>
  <ScaleCrop>false</ScaleCrop>
  <Company>Lenovo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155</cp:revision>
  <cp:lastPrinted>2017-01-10T03:43:00Z</cp:lastPrinted>
  <dcterms:created xsi:type="dcterms:W3CDTF">2016-08-01T03:05:00Z</dcterms:created>
  <dcterms:modified xsi:type="dcterms:W3CDTF">2017-10-16T08:52:00Z</dcterms:modified>
</cp:coreProperties>
</file>